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4F" w:rsidRDefault="00F8602E" w:rsidP="00D11E38">
      <w:pPr>
        <w:widowControl/>
        <w:ind w:left="2940" w:firstLineChars="600" w:firstLine="1260"/>
        <w:jc w:val="right"/>
        <w:rPr>
          <w:rFonts w:ascii="宋体" w:eastAsia="宋体" w:hAnsi="宋体" w:cs="宋体"/>
          <w:noProof w:val="0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noProof w:val="0"/>
          <w:kern w:val="0"/>
          <w:szCs w:val="21"/>
        </w:rPr>
        <w:t xml:space="preserve"> </w:t>
      </w:r>
    </w:p>
    <w:p w:rsidR="008138F9" w:rsidRPr="00747006" w:rsidRDefault="00293084" w:rsidP="008138F9">
      <w:pPr>
        <w:widowControl/>
        <w:jc w:val="center"/>
        <w:rPr>
          <w:rFonts w:ascii="华文中宋" w:eastAsia="华文中宋" w:hAnsi="华文中宋" w:cs="宋体"/>
          <w:b/>
          <w:noProof w:val="0"/>
          <w:kern w:val="0"/>
          <w:sz w:val="40"/>
          <w:szCs w:val="21"/>
        </w:rPr>
      </w:pPr>
      <w:r w:rsidRPr="00747006">
        <w:rPr>
          <w:rFonts w:ascii="华文中宋" w:eastAsia="华文中宋" w:hAnsi="华文中宋" w:cs="宋体" w:hint="eastAsia"/>
          <w:b/>
          <w:noProof w:val="0"/>
          <w:kern w:val="0"/>
          <w:sz w:val="40"/>
          <w:szCs w:val="21"/>
        </w:rPr>
        <w:t>学科网</w:t>
      </w:r>
      <w:r w:rsidR="00150069" w:rsidRPr="00747006">
        <w:rPr>
          <w:rFonts w:ascii="华文中宋" w:eastAsia="华文中宋" w:hAnsi="华文中宋" w:cs="宋体"/>
          <w:b/>
          <w:noProof w:val="0"/>
          <w:kern w:val="0"/>
          <w:sz w:val="40"/>
          <w:szCs w:val="21"/>
        </w:rPr>
        <w:t>2020</w:t>
      </w:r>
      <w:r w:rsidRPr="00747006">
        <w:rPr>
          <w:rFonts w:ascii="华文中宋" w:eastAsia="华文中宋" w:hAnsi="华文中宋" w:cs="宋体" w:hint="eastAsia"/>
          <w:b/>
          <w:noProof w:val="0"/>
          <w:kern w:val="0"/>
          <w:sz w:val="40"/>
          <w:szCs w:val="21"/>
        </w:rPr>
        <w:t>年高三大联考征订单</w:t>
      </w:r>
    </w:p>
    <w:p w:rsidR="00675294" w:rsidRDefault="00675294" w:rsidP="00126698">
      <w:pPr>
        <w:widowControl/>
        <w:spacing w:line="400" w:lineRule="exact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</w:p>
    <w:tbl>
      <w:tblPr>
        <w:tblStyle w:val="aa"/>
        <w:tblpPr w:leftFromText="180" w:rightFromText="180" w:vertAnchor="text" w:horzAnchor="margin" w:tblpY="-23"/>
        <w:tblW w:w="9200" w:type="dxa"/>
        <w:tblLook w:val="04A0" w:firstRow="1" w:lastRow="0" w:firstColumn="1" w:lastColumn="0" w:noHBand="0" w:noVBand="1"/>
      </w:tblPr>
      <w:tblGrid>
        <w:gridCol w:w="1627"/>
        <w:gridCol w:w="2351"/>
        <w:gridCol w:w="871"/>
        <w:gridCol w:w="1889"/>
        <w:gridCol w:w="83"/>
        <w:gridCol w:w="683"/>
        <w:gridCol w:w="1696"/>
      </w:tblGrid>
      <w:tr w:rsidR="00747006" w:rsidRPr="00581EAE" w:rsidTr="00747006">
        <w:trPr>
          <w:trHeight w:val="1001"/>
        </w:trPr>
        <w:tc>
          <w:tcPr>
            <w:tcW w:w="6738" w:type="dxa"/>
            <w:gridSpan w:val="4"/>
            <w:vAlign w:val="center"/>
          </w:tcPr>
          <w:p w:rsidR="00747006" w:rsidRPr="00581EAE" w:rsidRDefault="00747006" w:rsidP="00747006">
            <w:pPr>
              <w:widowControl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学校名称：</w:t>
            </w:r>
          </w:p>
        </w:tc>
        <w:tc>
          <w:tcPr>
            <w:tcW w:w="766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考区</w:t>
            </w:r>
          </w:p>
        </w:tc>
        <w:tc>
          <w:tcPr>
            <w:tcW w:w="1696" w:type="dxa"/>
            <w:vAlign w:val="center"/>
          </w:tcPr>
          <w:p w:rsidR="00747006" w:rsidRPr="00581EAE" w:rsidRDefault="00747006" w:rsidP="00747006">
            <w:pPr>
              <w:widowControl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全国</w:t>
            </w:r>
            <w:r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卷</w:t>
            </w:r>
          </w:p>
        </w:tc>
      </w:tr>
      <w:tr w:rsidR="00747006" w:rsidRPr="00581EAE" w:rsidTr="00747006">
        <w:trPr>
          <w:trHeight w:val="1001"/>
        </w:trPr>
        <w:tc>
          <w:tcPr>
            <w:tcW w:w="9200" w:type="dxa"/>
            <w:gridSpan w:val="7"/>
            <w:vAlign w:val="center"/>
          </w:tcPr>
          <w:p w:rsidR="00747006" w:rsidRPr="00581EAE" w:rsidRDefault="00747006" w:rsidP="00747006">
            <w:pPr>
              <w:widowControl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经办人： </w:t>
            </w:r>
            <w:r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         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联系电话：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  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邮箱：</w:t>
            </w:r>
          </w:p>
        </w:tc>
      </w:tr>
      <w:tr w:rsidR="00747006" w:rsidRPr="00581EAE" w:rsidTr="00747006">
        <w:trPr>
          <w:trHeight w:val="1001"/>
        </w:trPr>
        <w:tc>
          <w:tcPr>
            <w:tcW w:w="9200" w:type="dxa"/>
            <w:gridSpan w:val="7"/>
            <w:vAlign w:val="center"/>
          </w:tcPr>
          <w:p w:rsidR="00747006" w:rsidRPr="00581EAE" w:rsidRDefault="00747006" w:rsidP="00747006">
            <w:pPr>
              <w:widowControl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收货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地址：</w:t>
            </w:r>
          </w:p>
        </w:tc>
      </w:tr>
      <w:tr w:rsidR="00747006" w:rsidRPr="00581EAE" w:rsidTr="00747006">
        <w:trPr>
          <w:trHeight w:val="1001"/>
        </w:trPr>
        <w:tc>
          <w:tcPr>
            <w:tcW w:w="1627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类别</w:t>
            </w:r>
          </w:p>
        </w:tc>
        <w:tc>
          <w:tcPr>
            <w:tcW w:w="2351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试卷费（元/生）</w:t>
            </w:r>
          </w:p>
        </w:tc>
        <w:tc>
          <w:tcPr>
            <w:tcW w:w="871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考次</w:t>
            </w:r>
          </w:p>
        </w:tc>
        <w:tc>
          <w:tcPr>
            <w:tcW w:w="1972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订数</w:t>
            </w:r>
          </w:p>
        </w:tc>
        <w:tc>
          <w:tcPr>
            <w:tcW w:w="2379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金额</w:t>
            </w:r>
          </w:p>
        </w:tc>
      </w:tr>
      <w:tr w:rsidR="00747006" w:rsidRPr="00581EAE" w:rsidTr="00747006">
        <w:trPr>
          <w:trHeight w:val="852"/>
        </w:trPr>
        <w:tc>
          <w:tcPr>
            <w:tcW w:w="1627" w:type="dxa"/>
            <w:vMerge w:val="restart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文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科</w:t>
            </w:r>
          </w:p>
        </w:tc>
        <w:tc>
          <w:tcPr>
            <w:tcW w:w="2351" w:type="dxa"/>
            <w:vMerge w:val="restart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Arial" w:hAnsi="Arial" w:cs="Arial"/>
                <w:color w:val="333333"/>
                <w:sz w:val="24"/>
              </w:rPr>
              <w:t>￥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2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>5</w:t>
            </w:r>
          </w:p>
        </w:tc>
        <w:tc>
          <w:tcPr>
            <w:tcW w:w="871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3月</w:t>
            </w:r>
          </w:p>
        </w:tc>
        <w:tc>
          <w:tcPr>
            <w:tcW w:w="1972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</w:tr>
      <w:tr w:rsidR="00747006" w:rsidRPr="00581EAE" w:rsidTr="00747006">
        <w:trPr>
          <w:trHeight w:val="680"/>
        </w:trPr>
        <w:tc>
          <w:tcPr>
            <w:tcW w:w="1627" w:type="dxa"/>
            <w:vMerge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871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月</w:t>
            </w:r>
          </w:p>
        </w:tc>
        <w:tc>
          <w:tcPr>
            <w:tcW w:w="1972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</w:tr>
      <w:tr w:rsidR="00747006" w:rsidRPr="00581EAE" w:rsidTr="00747006">
        <w:trPr>
          <w:trHeight w:val="705"/>
        </w:trPr>
        <w:tc>
          <w:tcPr>
            <w:tcW w:w="1627" w:type="dxa"/>
            <w:vMerge w:val="restart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理科</w:t>
            </w:r>
          </w:p>
        </w:tc>
        <w:tc>
          <w:tcPr>
            <w:tcW w:w="2351" w:type="dxa"/>
            <w:vMerge w:val="restart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Arial" w:hAnsi="Arial" w:cs="Arial"/>
                <w:color w:val="333333"/>
                <w:sz w:val="24"/>
              </w:rPr>
              <w:t>￥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2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>5</w:t>
            </w:r>
          </w:p>
        </w:tc>
        <w:tc>
          <w:tcPr>
            <w:tcW w:w="871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月</w:t>
            </w:r>
          </w:p>
        </w:tc>
        <w:tc>
          <w:tcPr>
            <w:tcW w:w="1972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</w:tr>
      <w:tr w:rsidR="00747006" w:rsidRPr="00581EAE" w:rsidTr="00747006">
        <w:trPr>
          <w:trHeight w:val="570"/>
        </w:trPr>
        <w:tc>
          <w:tcPr>
            <w:tcW w:w="1627" w:type="dxa"/>
            <w:vMerge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  <w:tc>
          <w:tcPr>
            <w:tcW w:w="2351" w:type="dxa"/>
            <w:vMerge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871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5月</w:t>
            </w:r>
          </w:p>
        </w:tc>
        <w:tc>
          <w:tcPr>
            <w:tcW w:w="1972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</w:p>
        </w:tc>
      </w:tr>
      <w:tr w:rsidR="00747006" w:rsidRPr="00581EAE" w:rsidTr="00747006">
        <w:trPr>
          <w:trHeight w:val="1273"/>
        </w:trPr>
        <w:tc>
          <w:tcPr>
            <w:tcW w:w="1627" w:type="dxa"/>
            <w:vAlign w:val="center"/>
          </w:tcPr>
          <w:p w:rsidR="00747006" w:rsidRPr="00581EAE" w:rsidRDefault="00747006" w:rsidP="00747006">
            <w:pPr>
              <w:widowControl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>总金额</w:t>
            </w:r>
          </w:p>
        </w:tc>
        <w:tc>
          <w:tcPr>
            <w:tcW w:w="7573" w:type="dxa"/>
            <w:gridSpan w:val="6"/>
            <w:vAlign w:val="center"/>
          </w:tcPr>
          <w:p w:rsidR="00747006" w:rsidRPr="00581EAE" w:rsidRDefault="00747006" w:rsidP="00747006">
            <w:pPr>
              <w:widowControl/>
              <w:ind w:firstLineChars="200" w:firstLine="480"/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</w:pP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万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仟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佰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 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拾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 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元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</w:t>
            </w:r>
            <w:r w:rsidRPr="00581EAE">
              <w:rPr>
                <w:rFonts w:ascii="宋体" w:eastAsia="宋体" w:hAnsi="宋体" w:cs="宋体" w:hint="eastAsia"/>
                <w:noProof w:val="0"/>
                <w:kern w:val="0"/>
                <w:sz w:val="24"/>
                <w:szCs w:val="21"/>
              </w:rPr>
              <w:t xml:space="preserve">角 </w:t>
            </w:r>
            <w:r w:rsidRPr="00581EAE">
              <w:rPr>
                <w:rFonts w:ascii="宋体" w:eastAsia="宋体" w:hAnsi="宋体" w:cs="宋体"/>
                <w:noProof w:val="0"/>
                <w:kern w:val="0"/>
                <w:sz w:val="24"/>
                <w:szCs w:val="21"/>
              </w:rPr>
              <w:t xml:space="preserve">    </w:t>
            </w:r>
            <w:r w:rsidRPr="00581EAE">
              <w:rPr>
                <w:rFonts w:ascii="Arial" w:hAnsi="Arial" w:cs="Arial"/>
                <w:color w:val="333333"/>
                <w:sz w:val="24"/>
              </w:rPr>
              <w:t>￥</w:t>
            </w:r>
            <w:r w:rsidRPr="00581EAE">
              <w:rPr>
                <w:rFonts w:ascii="Arial" w:hAnsi="Arial" w:cs="Arial" w:hint="eastAsia"/>
                <w:color w:val="333333"/>
                <w:sz w:val="24"/>
              </w:rPr>
              <w:t>：</w:t>
            </w:r>
            <w:r w:rsidRPr="00581EAE">
              <w:rPr>
                <w:rFonts w:ascii="Arial" w:hAnsi="Arial" w:cs="Arial" w:hint="eastAsia"/>
                <w:color w:val="333333"/>
                <w:sz w:val="24"/>
              </w:rPr>
              <w:t xml:space="preserve"> </w:t>
            </w:r>
            <w:r w:rsidRPr="00581EAE">
              <w:rPr>
                <w:rFonts w:ascii="Arial" w:hAnsi="Arial" w:cs="Arial"/>
                <w:color w:val="333333"/>
                <w:sz w:val="24"/>
              </w:rPr>
              <w:t xml:space="preserve">       </w:t>
            </w:r>
            <w:r w:rsidRPr="00581EAE">
              <w:rPr>
                <w:rFonts w:ascii="Arial" w:hAnsi="Arial" w:cs="Arial" w:hint="eastAsia"/>
                <w:color w:val="333333"/>
                <w:sz w:val="24"/>
              </w:rPr>
              <w:t>元</w:t>
            </w:r>
          </w:p>
        </w:tc>
      </w:tr>
    </w:tbl>
    <w:p w:rsidR="003662F0" w:rsidRDefault="008138F9" w:rsidP="00126698">
      <w:pPr>
        <w:widowControl/>
        <w:spacing w:line="400" w:lineRule="exact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说明：</w:t>
      </w:r>
    </w:p>
    <w:p w:rsidR="00293084" w:rsidRPr="00126698" w:rsidRDefault="0012423F" w:rsidP="00126698">
      <w:pPr>
        <w:widowControl/>
        <w:spacing w:line="400" w:lineRule="exact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1、</w:t>
      </w:r>
      <w:r w:rsidR="008138F9"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填好征订单内容，拍照回传</w:t>
      </w:r>
      <w:r w:rsidR="003662F0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给学科网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即</w:t>
      </w:r>
      <w:r w:rsidR="008138F9"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可。</w:t>
      </w:r>
    </w:p>
    <w:p w:rsidR="0012423F" w:rsidRPr="00126698" w:rsidRDefault="0012423F" w:rsidP="003662F0">
      <w:pPr>
        <w:widowControl/>
        <w:spacing w:line="400" w:lineRule="exact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  <w:r w:rsidRPr="00126698">
        <w:rPr>
          <w:rFonts w:ascii="微软雅黑" w:eastAsia="微软雅黑" w:hAnsi="微软雅黑" w:cs="Times New Roman"/>
          <w:noProof w:val="0"/>
          <w:color w:val="000000"/>
          <w:szCs w:val="21"/>
        </w:rPr>
        <w:t>2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、</w:t>
      </w:r>
      <w:r w:rsidR="003662F0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学校预付不低于总金额</w:t>
      </w:r>
      <w:r w:rsidR="003662F0"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的1</w:t>
      </w:r>
      <w:r w:rsidR="003662F0" w:rsidRPr="00126698">
        <w:rPr>
          <w:rFonts w:ascii="微软雅黑" w:eastAsia="微软雅黑" w:hAnsi="微软雅黑" w:cs="Times New Roman"/>
          <w:noProof w:val="0"/>
          <w:color w:val="000000"/>
          <w:szCs w:val="21"/>
        </w:rPr>
        <w:t>0</w:t>
      </w:r>
      <w:r w:rsidR="003662F0"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%</w:t>
      </w:r>
      <w:r w:rsidR="003662F0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作为押金，收到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押金</w:t>
      </w:r>
      <w:r w:rsidR="003662F0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后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，该征订单才算有效</w:t>
      </w:r>
      <w:r w:rsid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。</w:t>
      </w:r>
    </w:p>
    <w:p w:rsidR="0012423F" w:rsidRPr="00126698" w:rsidRDefault="0012423F" w:rsidP="003662F0">
      <w:pPr>
        <w:widowControl/>
        <w:spacing w:line="400" w:lineRule="exact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  <w:r w:rsidRPr="00126698">
        <w:rPr>
          <w:rFonts w:ascii="微软雅黑" w:eastAsia="微软雅黑" w:hAnsi="微软雅黑" w:cs="Times New Roman"/>
          <w:noProof w:val="0"/>
          <w:color w:val="000000"/>
          <w:szCs w:val="21"/>
        </w:rPr>
        <w:t>3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、</w:t>
      </w:r>
      <w:r w:rsidRPr="00126698">
        <w:rPr>
          <w:rFonts w:ascii="微软雅黑" w:eastAsia="微软雅黑" w:hAnsi="微软雅黑" w:cs="Times New Roman"/>
          <w:noProof w:val="0"/>
          <w:color w:val="000000"/>
          <w:szCs w:val="21"/>
        </w:rPr>
        <w:t>在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每次考试结束</w:t>
      </w:r>
      <w:r w:rsidRPr="00126698">
        <w:rPr>
          <w:rFonts w:ascii="微软雅黑" w:eastAsia="微软雅黑" w:hAnsi="微软雅黑" w:cs="Times New Roman"/>
          <w:noProof w:val="0"/>
          <w:color w:val="000000"/>
          <w:szCs w:val="21"/>
        </w:rPr>
        <w:t>后5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个工作</w:t>
      </w:r>
      <w:r w:rsidRPr="00126698">
        <w:rPr>
          <w:rFonts w:ascii="微软雅黑" w:eastAsia="微软雅黑" w:hAnsi="微软雅黑" w:cs="Times New Roman"/>
          <w:noProof w:val="0"/>
          <w:color w:val="000000"/>
          <w:szCs w:val="21"/>
        </w:rPr>
        <w:t>日内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需要向甲方</w:t>
      </w:r>
      <w:r w:rsidRPr="00126698">
        <w:rPr>
          <w:rFonts w:ascii="微软雅黑" w:eastAsia="微软雅黑" w:hAnsi="微软雅黑" w:cs="Times New Roman"/>
          <w:noProof w:val="0"/>
          <w:color w:val="000000"/>
          <w:szCs w:val="21"/>
        </w:rPr>
        <w:t>支付</w:t>
      </w:r>
      <w:r w:rsidRPr="00126698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剩余全部费用。</w:t>
      </w:r>
    </w:p>
    <w:p w:rsidR="0012423F" w:rsidRPr="00126698" w:rsidRDefault="0012423F" w:rsidP="0012423F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</w:p>
    <w:p w:rsidR="0012423F" w:rsidRPr="000723BA" w:rsidRDefault="0012423F" w:rsidP="0012423F">
      <w:pPr>
        <w:widowControl/>
        <w:spacing w:line="400" w:lineRule="exact"/>
        <w:ind w:firstLineChars="200" w:firstLine="420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  <w:r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甲方账户信息：</w:t>
      </w:r>
      <w:r w:rsidRPr="000723BA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户</w:t>
      </w:r>
      <w:r w:rsidRPr="000723BA">
        <w:rPr>
          <w:rFonts w:ascii="微软雅黑" w:eastAsia="微软雅黑" w:hAnsi="微软雅黑" w:cs="Times New Roman"/>
          <w:noProof w:val="0"/>
          <w:color w:val="000000"/>
          <w:szCs w:val="21"/>
        </w:rPr>
        <w:t xml:space="preserve">  名：北京凤凰学易科技有限公司</w:t>
      </w:r>
    </w:p>
    <w:p w:rsidR="0012423F" w:rsidRPr="000723BA" w:rsidRDefault="0012423F" w:rsidP="0012423F">
      <w:pPr>
        <w:widowControl/>
        <w:spacing w:line="400" w:lineRule="exact"/>
        <w:ind w:firstLineChars="900" w:firstLine="1890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  <w:r w:rsidRPr="000723BA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帐</w:t>
      </w:r>
      <w:r w:rsidRPr="000723BA">
        <w:rPr>
          <w:rFonts w:ascii="微软雅黑" w:eastAsia="微软雅黑" w:hAnsi="微软雅黑" w:cs="Times New Roman"/>
          <w:noProof w:val="0"/>
          <w:color w:val="000000"/>
          <w:szCs w:val="21"/>
        </w:rPr>
        <w:t xml:space="preserve">  号：0200007609047492455</w:t>
      </w:r>
    </w:p>
    <w:p w:rsidR="0012423F" w:rsidRDefault="0012423F" w:rsidP="0012423F">
      <w:pPr>
        <w:widowControl/>
        <w:spacing w:line="400" w:lineRule="exact"/>
        <w:ind w:firstLineChars="900" w:firstLine="1890"/>
        <w:jc w:val="left"/>
        <w:rPr>
          <w:rFonts w:ascii="微软雅黑" w:eastAsia="微软雅黑" w:hAnsi="微软雅黑" w:cs="Times New Roman"/>
          <w:noProof w:val="0"/>
          <w:color w:val="000000"/>
          <w:szCs w:val="21"/>
        </w:rPr>
      </w:pPr>
      <w:r w:rsidRPr="000723BA">
        <w:rPr>
          <w:rFonts w:ascii="微软雅黑" w:eastAsia="微软雅黑" w:hAnsi="微软雅黑" w:cs="Times New Roman" w:hint="eastAsia"/>
          <w:noProof w:val="0"/>
          <w:color w:val="000000"/>
          <w:szCs w:val="21"/>
        </w:rPr>
        <w:t>开户行：中国工商银行紫竹院支行</w:t>
      </w:r>
    </w:p>
    <w:p w:rsidR="0012423F" w:rsidRPr="0012423F" w:rsidRDefault="0012423F" w:rsidP="00D213E9">
      <w:pPr>
        <w:widowControl/>
        <w:rPr>
          <w:rFonts w:ascii="宋体" w:eastAsia="宋体" w:hAnsi="宋体" w:cs="宋体"/>
          <w:b/>
          <w:noProof w:val="0"/>
          <w:kern w:val="0"/>
          <w:sz w:val="28"/>
          <w:szCs w:val="21"/>
        </w:rPr>
      </w:pPr>
    </w:p>
    <w:sectPr w:rsidR="0012423F" w:rsidRPr="0012423F" w:rsidSect="00B97C7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76" w:rsidRDefault="00256176" w:rsidP="005E0A8F">
      <w:r>
        <w:separator/>
      </w:r>
    </w:p>
  </w:endnote>
  <w:endnote w:type="continuationSeparator" w:id="0">
    <w:p w:rsidR="00256176" w:rsidRDefault="00256176" w:rsidP="005E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76" w:rsidRDefault="00256176" w:rsidP="005E0A8F">
      <w:r>
        <w:separator/>
      </w:r>
    </w:p>
  </w:footnote>
  <w:footnote w:type="continuationSeparator" w:id="0">
    <w:p w:rsidR="00256176" w:rsidRDefault="00256176" w:rsidP="005E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802"/>
    <w:multiLevelType w:val="hybridMultilevel"/>
    <w:tmpl w:val="A81A8DF2"/>
    <w:lvl w:ilvl="0" w:tplc="3DE4D61C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8"/>
    <w:rsid w:val="00010685"/>
    <w:rsid w:val="000208A0"/>
    <w:rsid w:val="00034F1D"/>
    <w:rsid w:val="00040A53"/>
    <w:rsid w:val="00047D4F"/>
    <w:rsid w:val="00067B16"/>
    <w:rsid w:val="0007241E"/>
    <w:rsid w:val="000964A8"/>
    <w:rsid w:val="000B0A32"/>
    <w:rsid w:val="000C7498"/>
    <w:rsid w:val="000E7803"/>
    <w:rsid w:val="00107C29"/>
    <w:rsid w:val="00111940"/>
    <w:rsid w:val="0012423F"/>
    <w:rsid w:val="00125C23"/>
    <w:rsid w:val="00126698"/>
    <w:rsid w:val="00134FE1"/>
    <w:rsid w:val="00135BBB"/>
    <w:rsid w:val="00150069"/>
    <w:rsid w:val="00175991"/>
    <w:rsid w:val="001822E1"/>
    <w:rsid w:val="001A39DB"/>
    <w:rsid w:val="001B703D"/>
    <w:rsid w:val="001C0089"/>
    <w:rsid w:val="001D513C"/>
    <w:rsid w:val="002179FF"/>
    <w:rsid w:val="0022248F"/>
    <w:rsid w:val="00256176"/>
    <w:rsid w:val="0028202D"/>
    <w:rsid w:val="00287053"/>
    <w:rsid w:val="00293084"/>
    <w:rsid w:val="002A157D"/>
    <w:rsid w:val="002B188F"/>
    <w:rsid w:val="002B18AE"/>
    <w:rsid w:val="002B536C"/>
    <w:rsid w:val="002D5424"/>
    <w:rsid w:val="00301FAD"/>
    <w:rsid w:val="00303031"/>
    <w:rsid w:val="003238D0"/>
    <w:rsid w:val="00350AFA"/>
    <w:rsid w:val="00357884"/>
    <w:rsid w:val="003662F0"/>
    <w:rsid w:val="00372D9B"/>
    <w:rsid w:val="00375410"/>
    <w:rsid w:val="00375686"/>
    <w:rsid w:val="003A2FF0"/>
    <w:rsid w:val="003B5A52"/>
    <w:rsid w:val="003C781C"/>
    <w:rsid w:val="003E60D5"/>
    <w:rsid w:val="00403065"/>
    <w:rsid w:val="004118DD"/>
    <w:rsid w:val="00436C32"/>
    <w:rsid w:val="00466BD9"/>
    <w:rsid w:val="004A4003"/>
    <w:rsid w:val="004B57DB"/>
    <w:rsid w:val="004C2D95"/>
    <w:rsid w:val="004D4807"/>
    <w:rsid w:val="004E01EE"/>
    <w:rsid w:val="004E245F"/>
    <w:rsid w:val="004F1D69"/>
    <w:rsid w:val="004F27A0"/>
    <w:rsid w:val="004F3F9A"/>
    <w:rsid w:val="004F72C0"/>
    <w:rsid w:val="005653D7"/>
    <w:rsid w:val="00581EAE"/>
    <w:rsid w:val="005B0677"/>
    <w:rsid w:val="005C6E32"/>
    <w:rsid w:val="005D5BFC"/>
    <w:rsid w:val="005E0A8F"/>
    <w:rsid w:val="005E2B8C"/>
    <w:rsid w:val="00603CCB"/>
    <w:rsid w:val="00640835"/>
    <w:rsid w:val="006745C6"/>
    <w:rsid w:val="00675294"/>
    <w:rsid w:val="00687B9F"/>
    <w:rsid w:val="006A379F"/>
    <w:rsid w:val="006C3D93"/>
    <w:rsid w:val="006E5D67"/>
    <w:rsid w:val="0070700B"/>
    <w:rsid w:val="00734CBB"/>
    <w:rsid w:val="00747006"/>
    <w:rsid w:val="00757A3E"/>
    <w:rsid w:val="00762514"/>
    <w:rsid w:val="00786EA6"/>
    <w:rsid w:val="00793046"/>
    <w:rsid w:val="007A473E"/>
    <w:rsid w:val="007B73DC"/>
    <w:rsid w:val="007E6087"/>
    <w:rsid w:val="00803E85"/>
    <w:rsid w:val="00807678"/>
    <w:rsid w:val="00811993"/>
    <w:rsid w:val="008138F9"/>
    <w:rsid w:val="00855FC6"/>
    <w:rsid w:val="00886EE2"/>
    <w:rsid w:val="00893D37"/>
    <w:rsid w:val="008958E1"/>
    <w:rsid w:val="008A2650"/>
    <w:rsid w:val="008B4EA1"/>
    <w:rsid w:val="008D0E6A"/>
    <w:rsid w:val="008D151D"/>
    <w:rsid w:val="008D5F19"/>
    <w:rsid w:val="008E582C"/>
    <w:rsid w:val="008F5218"/>
    <w:rsid w:val="00925B46"/>
    <w:rsid w:val="0099406E"/>
    <w:rsid w:val="009B1111"/>
    <w:rsid w:val="009B6A32"/>
    <w:rsid w:val="009D1E82"/>
    <w:rsid w:val="009E2EB4"/>
    <w:rsid w:val="009F0F46"/>
    <w:rsid w:val="009F7151"/>
    <w:rsid w:val="00A02091"/>
    <w:rsid w:val="00A11BA0"/>
    <w:rsid w:val="00A37446"/>
    <w:rsid w:val="00A51A58"/>
    <w:rsid w:val="00A92A85"/>
    <w:rsid w:val="00AB5672"/>
    <w:rsid w:val="00AC0F12"/>
    <w:rsid w:val="00AD3B85"/>
    <w:rsid w:val="00AF5083"/>
    <w:rsid w:val="00B5214E"/>
    <w:rsid w:val="00B97C7D"/>
    <w:rsid w:val="00BB1D10"/>
    <w:rsid w:val="00BB5B64"/>
    <w:rsid w:val="00BC32D3"/>
    <w:rsid w:val="00BE6C41"/>
    <w:rsid w:val="00C20727"/>
    <w:rsid w:val="00C21345"/>
    <w:rsid w:val="00C554A1"/>
    <w:rsid w:val="00C97BE8"/>
    <w:rsid w:val="00CC66F2"/>
    <w:rsid w:val="00CF5955"/>
    <w:rsid w:val="00D01D63"/>
    <w:rsid w:val="00D059DD"/>
    <w:rsid w:val="00D10C99"/>
    <w:rsid w:val="00D11E38"/>
    <w:rsid w:val="00D213E9"/>
    <w:rsid w:val="00D40A4D"/>
    <w:rsid w:val="00D472E2"/>
    <w:rsid w:val="00D61A8F"/>
    <w:rsid w:val="00D71A48"/>
    <w:rsid w:val="00D74F47"/>
    <w:rsid w:val="00D812F4"/>
    <w:rsid w:val="00DD51D4"/>
    <w:rsid w:val="00DE1A74"/>
    <w:rsid w:val="00E165F6"/>
    <w:rsid w:val="00E42A2F"/>
    <w:rsid w:val="00E45E59"/>
    <w:rsid w:val="00E67976"/>
    <w:rsid w:val="00E74098"/>
    <w:rsid w:val="00E90506"/>
    <w:rsid w:val="00E92C9B"/>
    <w:rsid w:val="00EB0FA7"/>
    <w:rsid w:val="00F609EF"/>
    <w:rsid w:val="00F71E7B"/>
    <w:rsid w:val="00F77CB2"/>
    <w:rsid w:val="00F8602E"/>
    <w:rsid w:val="00F97618"/>
    <w:rsid w:val="00FB33F6"/>
    <w:rsid w:val="00FD2131"/>
    <w:rsid w:val="00FD3157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B4F79"/>
  <w15:chartTrackingRefBased/>
  <w15:docId w15:val="{A2883525-16CA-4059-9ECA-8B164FA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51"/>
    <w:pPr>
      <w:widowControl w:val="0"/>
      <w:jc w:val="both"/>
    </w:pPr>
    <w:rPr>
      <w:noProof/>
    </w:rPr>
  </w:style>
  <w:style w:type="paragraph" w:styleId="2">
    <w:name w:val="heading 2"/>
    <w:basedOn w:val="a"/>
    <w:link w:val="20"/>
    <w:uiPriority w:val="9"/>
    <w:qFormat/>
    <w:rsid w:val="00436C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noProof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36C3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6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6C32"/>
    <w:rPr>
      <w:b/>
      <w:bCs/>
    </w:rPr>
  </w:style>
  <w:style w:type="paragraph" w:styleId="a5">
    <w:name w:val="header"/>
    <w:basedOn w:val="a"/>
    <w:link w:val="a6"/>
    <w:uiPriority w:val="99"/>
    <w:unhideWhenUsed/>
    <w:rsid w:val="005E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0A8F"/>
    <w:rPr>
      <w:noProof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0A8F"/>
    <w:rPr>
      <w:noProof/>
      <w:sz w:val="18"/>
      <w:szCs w:val="18"/>
    </w:rPr>
  </w:style>
  <w:style w:type="paragraph" w:styleId="a9">
    <w:name w:val="List Paragraph"/>
    <w:basedOn w:val="a"/>
    <w:uiPriority w:val="34"/>
    <w:qFormat/>
    <w:rsid w:val="00FD3157"/>
    <w:pPr>
      <w:ind w:firstLineChars="200" w:firstLine="420"/>
    </w:pPr>
  </w:style>
  <w:style w:type="table" w:styleId="aa">
    <w:name w:val="Table Grid"/>
    <w:basedOn w:val="a1"/>
    <w:uiPriority w:val="39"/>
    <w:rsid w:val="00F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9308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9308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D43C-917B-44EB-B6D4-A9F702BA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xkw</dc:creator>
  <cp:keywords/>
  <dc:description/>
  <cp:lastModifiedBy>xkw</cp:lastModifiedBy>
  <cp:revision>113</cp:revision>
  <dcterms:created xsi:type="dcterms:W3CDTF">2019-08-02T02:14:00Z</dcterms:created>
  <dcterms:modified xsi:type="dcterms:W3CDTF">2019-11-28T00:41:00Z</dcterms:modified>
</cp:coreProperties>
</file>